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943F0E">
      <w:r>
        <w:rPr>
          <w:noProof/>
          <w:lang w:eastAsia="ru-RU"/>
        </w:rPr>
        <w:drawing>
          <wp:inline distT="0" distB="0" distL="0" distR="0">
            <wp:extent cx="3171825" cy="4238625"/>
            <wp:effectExtent l="19050" t="0" r="9525" b="0"/>
            <wp:docPr id="2" name="Рисунок 2" descr="E:\Надя\Соколова Вик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дя\Соколова Виктор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F0E" w:rsidRDefault="00943F0E">
      <w:pPr>
        <w:rPr>
          <w:sz w:val="32"/>
          <w:szCs w:val="32"/>
        </w:rPr>
      </w:pPr>
      <w:r w:rsidRPr="00943F0E">
        <w:rPr>
          <w:sz w:val="32"/>
          <w:szCs w:val="32"/>
        </w:rPr>
        <w:t>Вика С. 2017 г. р.</w:t>
      </w:r>
    </w:p>
    <w:p w:rsidR="00943F0E" w:rsidRPr="00943F0E" w:rsidRDefault="00943F0E">
      <w:pPr>
        <w:rPr>
          <w:sz w:val="32"/>
          <w:szCs w:val="32"/>
        </w:rPr>
      </w:pPr>
      <w:r>
        <w:rPr>
          <w:sz w:val="32"/>
          <w:szCs w:val="32"/>
        </w:rPr>
        <w:t>Ласковая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добрая ,любознательная ,легко идет на контакт , с удовольствием участвует в мероприятиях , увлекается танцами и живописью. В центре живет вместе с братом Кириллом, 2012 г.р.</w:t>
      </w:r>
    </w:p>
    <w:sectPr w:rsidR="00943F0E" w:rsidRPr="00943F0E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F0E"/>
    <w:rsid w:val="00360400"/>
    <w:rsid w:val="00406892"/>
    <w:rsid w:val="004862D0"/>
    <w:rsid w:val="00943F0E"/>
    <w:rsid w:val="00B2035C"/>
    <w:rsid w:val="00F5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2024-02-15T11:11:00Z</dcterms:created>
  <dcterms:modified xsi:type="dcterms:W3CDTF">2024-02-15T11:15:00Z</dcterms:modified>
</cp:coreProperties>
</file>