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AF" w:rsidRPr="000160AF" w:rsidRDefault="000160AF" w:rsidP="000160AF">
      <w:pPr>
        <w:pBdr>
          <w:bottom w:val="single" w:sz="6" w:space="0" w:color="B80000"/>
        </w:pBdr>
        <w:spacing w:before="150" w:after="150" w:line="240" w:lineRule="auto"/>
        <w:ind w:left="165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</w:pPr>
      <w:r w:rsidRPr="000160AF"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  <w:t>ВЫБОР ОБУВИ ДЛЯ БЕГА</w:t>
      </w:r>
    </w:p>
    <w:p w:rsidR="000160AF" w:rsidRPr="000160AF" w:rsidRDefault="000160AF" w:rsidP="000160A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Выбор наиболее подходящей и максимально удобной беговой обуви – это довольно затруднительный процесс, в особенности для новичка в беговом спорте. Огромное разнообразие спортивных моделей обуви на рынке способно сбить с толку даже опытного бегуна. Однако есть специализированные экипировочные магазины, с ассортиментов, способным лишить дара речи, и эти саамы магазины – самые подходящие места для выбора отличной беговой обуви как для новичка или любителя побегать по утрам, так и для профессионального спортсмена.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Для правильного выбора беговой обуви предлагаем вниманию пошаговую схему, которая поможет правильно подобрать себе обувь: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1) Первое, с чего необходимо начать – это остановить внимание на обуви, предназначенной именно для бега. Эта модель не должна быть разновидностью кед или кроссовок для баскетбола, а именно беговой.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2) Самый большой выбор можно найти в специальных экипировочных магазинах. Безусловно, существует огромное количество моделей беговых кроссовок, но самый большой выбор Вы найдете именно в специализированных спортивных магазинах.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3) Сразу готовьтесь потратить в магазине 30-40 минут, для того чтобы уделить достойное внимание ассортименту, представленному в нем.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4) Продавец-эксперт в любом случае подойдет к Вам и предложит свою помощь. Но перед принятием его помощи убедитесь в том, что продавец действительно разбирается в беговой обуви, для того, чтобы понять Ваши потребности.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5) Также лучше всего принести с собой носки, которые Вы надеваете для пробежек. Если же у Вас нет таких носков, то можно их купить прямо здесь.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6) Хорошим способом при выборе беговой обуви является принесенная с собой обувь, в который Вы бегали ранее. При помощи ее, продавцу будет намного легче подобрать Вам подходящую беговую обувь. Если Вы использовали какие-либо специальные супинаторы или стельки, тоже возьмите их с собой.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7) Если Вы точно знаете свой размер ноги, не поленитесь еще раз его проверить. Так как при беговых тренировках, а также при возрастных особенностях стопы ног подвержены деформации и могут привести к изменению привычных размеров.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8) Не забудьте обсудить с экспертом аспекты Ваших тренировок. Для эксперта будут интересны такие детали: Количество километров, которые Вы пробегаете за неделю, беговая поверхность для пробежек, временные интервалы, затрачиваемые для занятий.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9) Если же Вы бегаете очень мало или не бегали ранее, то будьте честны с продавцом. </w:t>
      </w:r>
      <w:proofErr w:type="gramStart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Если Вам непонятны какие-либо спортивные термины, Вы также сможете узнать их у эксперта.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10) Если Вы новичок, то это не значит, что обувь у Вас должна быть хуже, чем у профессионалов.</w:t>
      </w:r>
      <w:proofErr w:type="gramEnd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покупки хорошей и надежной модели беговой обуви, ориентируйтесь на сумму от 1800 до 2800 рублей. </w:t>
      </w:r>
      <w:proofErr w:type="gramStart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Более опытные бегуны, которые пробегают большие расстояния, могут выбрать для себя модели чуть подороже и повыносливее.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11) Стоить помнить, что в первую очередь Вы пришли в магазин для того, чтобы подобрать себе пару удобных кроссовок.</w:t>
      </w:r>
      <w:proofErr w:type="gramEnd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Фасон и форма, исключительно индивидуальные характеристики, но при выборе беговых кроссовок ориентируйтесь на то, чтобы они сидели плотно на ваших ступнях. </w:t>
      </w:r>
      <w:proofErr w:type="gramStart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Также обратите внимание на то, чтобы при беге или ходьбе пальцы не скручивались, а пятку не натирало.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12) Постарайтесь не лениться и примерить на себя как можно больше обуви, для того чтобы выбрать подходящую пару обуви.</w:t>
      </w:r>
      <w:proofErr w:type="gramEnd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Не стесняйтесь – пройдитесь или пробегитесь по залу.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13) Опытный эксперт поможет сделать Вам правильный выбор и предостережет Вас от ошибки, которую Вы можете допустить при выборе.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14) Сведите свой выбор к двум наиболее подходящим вам парам обуви и уже конкретно рассмотрите их вместе с экспертом, чтобы в конечном итоге сделать правильный выбор.</w:t>
      </w:r>
      <w:proofErr w:type="gramEnd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Для того</w:t>
      </w:r>
      <w:proofErr w:type="gramStart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proofErr w:type="gramEnd"/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чтобы подобрать «правильную» беговую обувь, также следует учесть биомеханику своих ступней и ног. Данные о Вашей механике очень важны, так как от этих параметрах и отталкиваются продавцы специализированных магазинов при подборе типа беговой обуви. Для большинства бегунов такие вычисления и термины «темный лес». Но можно заметно упростить процесс выяснения своей биомеханики. Одним из простейших способов – прийти на прием к ортопеду и получить квалифицированную консультацию по данному вопросу. Можно обратиться за помощью к обувному эксперту. Также, если у Вас есть знакомый профессиональный бегун, то можете спросить у него. </w:t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160AF">
        <w:rPr>
          <w:rFonts w:ascii="Verdana" w:eastAsia="Times New Roman" w:hAnsi="Verdana" w:cs="Times New Roman"/>
          <w:sz w:val="18"/>
          <w:szCs w:val="18"/>
          <w:lang w:eastAsia="ru-RU"/>
        </w:rPr>
        <w:br/>
        <w:t>Вот и все советы, которые необходимы при выборе и подборе беговой обуви. Удачи Вам в Ваших тренировках и дальнейшем подборе кроссовок!</w:t>
      </w:r>
    </w:p>
    <w:p w:rsidR="00F175C9" w:rsidRDefault="00F175C9"/>
    <w:sectPr w:rsidR="00F175C9" w:rsidSect="00F1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AF"/>
    <w:rsid w:val="000160AF"/>
    <w:rsid w:val="00F01DFE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9"/>
  </w:style>
  <w:style w:type="paragraph" w:styleId="1">
    <w:name w:val="heading 1"/>
    <w:basedOn w:val="a"/>
    <w:link w:val="10"/>
    <w:uiPriority w:val="9"/>
    <w:qFormat/>
    <w:rsid w:val="0001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2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2022-02-16T10:34:00Z</dcterms:created>
  <dcterms:modified xsi:type="dcterms:W3CDTF">2022-02-16T10:34:00Z</dcterms:modified>
</cp:coreProperties>
</file>