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34" w:before="134"/>
        <w:ind w:firstLine="0" w:left="0" w:right="0"/>
        <w:rPr>
          <w:sz w:val="32"/>
        </w:rPr>
      </w:pPr>
      <w:r>
        <w:rPr>
          <w:b w:val="1"/>
          <w:sz w:val="32"/>
        </w:rPr>
        <w:t xml:space="preserve">              Меры противопожарной безопасности на балконах </w:t>
      </w:r>
    </w:p>
    <w:p w14:paraId="02000000">
      <w:pPr>
        <w:spacing w:after="134" w:before="134"/>
        <w:ind w:firstLine="0" w:left="0" w:right="0"/>
      </w:pPr>
      <w:r>
        <w:rPr>
          <w:b w:val="1"/>
        </w:rPr>
        <w:t xml:space="preserve">               </w:t>
      </w:r>
    </w:p>
    <w:p w14:paraId="03000000">
      <w:pPr>
        <w:spacing w:after="134" w:before="134"/>
        <w:ind w:firstLine="0" w:left="0" w:right="0"/>
      </w:pPr>
      <w:r>
        <w:t xml:space="preserve">   Захламленные балконы и лоджии – источник пожарной опасности. Это те места, где, как правило, хранятся старые вещи, </w:t>
      </w:r>
      <w:r>
        <w:t>легковоспламеняющиеся вещества, макулатура</w:t>
      </w:r>
      <w:r>
        <w:t>. Поэтому именно здесь наблюдаются возгорания, которые могут повлечь за собой пожар в квартире, угрозу жизни и здоровью граждан.</w:t>
      </w:r>
    </w:p>
    <w:p w14:paraId="04000000">
      <w:pPr>
        <w:spacing w:after="134" w:before="134"/>
        <w:ind w:firstLine="0" w:left="0" w:right="0"/>
      </w:pPr>
    </w:p>
    <w:p w14:paraId="05000000">
      <w:pPr>
        <w:spacing w:after="134" w:before="134"/>
        <w:ind w:firstLine="0" w:left="0" w:right="0"/>
      </w:pPr>
      <w:r>
        <w:t xml:space="preserve">    </w:t>
      </w:r>
      <w:r>
        <w:t>Непогашенные  сигареты,  выброшенные  из окон или балконов могут попадать на соседние балконы и в открытые окна квартир. П</w:t>
      </w:r>
      <w:r>
        <w:t xml:space="preserve">ричиной сильнейшего пожара может стать всего один окурок, небрежно брошенный соседом вниз. </w:t>
      </w:r>
      <w:r>
        <w:t>В  целях исключения   заноса источника загорания в помещение необходимо закрывать окна и двери балконов уходя из квартиры.</w:t>
      </w:r>
      <w:r>
        <w:br/>
      </w:r>
    </w:p>
    <w:p w14:paraId="06000000">
      <w:pPr>
        <w:spacing w:after="134" w:before="134"/>
        <w:ind w:firstLine="0" w:left="0" w:right="0"/>
      </w:pPr>
      <w:r>
        <w:t xml:space="preserve"> </w:t>
      </w:r>
      <w:r>
        <w:t>При возникновении пожара необходимо немедленно:</w:t>
      </w:r>
    </w:p>
    <w:p w14:paraId="07000000">
      <w:pPr>
        <w:spacing w:after="134" w:before="134"/>
        <w:ind w:right="0"/>
      </w:pPr>
      <w:r>
        <w:t>-сообщить о пожаре в пожарную охрану по телефонам «01»,(«101») или в единую службу спасения  «112» при этом указать точный адрес, этаж, место и характер возгорания, назвать фамилию и номер своего телефона;</w:t>
      </w:r>
    </w:p>
    <w:p w14:paraId="08000000">
      <w:pPr>
        <w:spacing w:after="134" w:before="134"/>
        <w:ind w:firstLine="0" w:left="0" w:right="0"/>
      </w:pPr>
      <w:r>
        <w:t>-попытаться потушить пожар подручными средствами (водой, землей из-под цветов, мокрой тряпкой)</w:t>
      </w:r>
    </w:p>
    <w:p w14:paraId="09000000">
      <w:pPr>
        <w:spacing w:after="134" w:before="134"/>
        <w:ind w:firstLine="0" w:left="0" w:right="0"/>
      </w:pPr>
      <w:r>
        <w:t xml:space="preserve">Если огонь набирает силу и ваши усилия тщетны, то немедленно </w:t>
      </w:r>
      <w:r>
        <w:t xml:space="preserve">плотно закрыть окна, двери  и </w:t>
      </w:r>
      <w:r>
        <w:t xml:space="preserve">покинуть квартиру </w:t>
      </w:r>
      <w:r>
        <w:t>- предупредить соседей, что у вас произошел пожар.</w:t>
      </w:r>
    </w:p>
    <w:p w14:paraId="0A000000">
      <w:pPr>
        <w:spacing w:after="134" w:before="134"/>
        <w:ind w:firstLine="0" w:left="0" w:right="0"/>
        <w:jc w:val="left"/>
      </w:pPr>
      <w:r>
        <w:t xml:space="preserve">                                                    </w:t>
      </w:r>
      <w:r>
        <w:t xml:space="preserve">Помните! </w:t>
      </w:r>
    </w:p>
    <w:p w14:paraId="0B000000">
      <w:pPr>
        <w:spacing w:after="134" w:before="134"/>
        <w:ind w:firstLine="0" w:left="0" w:right="0"/>
        <w:jc w:val="left"/>
      </w:pPr>
      <w:r>
        <w:t xml:space="preserve">                Неосторожность и небрежность при курении – одна из наиболее распространенных причин пожаров, как в жилых домах, так и на промышленных предприятиях.</w:t>
      </w:r>
    </w:p>
    <w:p w14:paraId="0C000000">
      <w:pPr>
        <w:spacing w:after="134" w:before="134"/>
        <w:ind w:firstLine="0" w:left="0" w:right="0"/>
      </w:pPr>
      <w:r>
        <w:t>Помните, пожар легче предотвратить,чем потушить!</w:t>
      </w:r>
    </w:p>
    <w:p w14:paraId="0D000000">
      <w:pPr>
        <w:spacing w:after="134" w:before="134"/>
        <w:ind w:firstLine="0" w:left="0" w:right="0"/>
      </w:pPr>
    </w:p>
    <w:p w14:paraId="0E000000">
      <w:pPr>
        <w:spacing w:after="134" w:before="134"/>
        <w:ind w:firstLine="0" w:left="0" w:right="0"/>
        <w:rPr>
          <w:b w:val="1"/>
        </w:rPr>
      </w:pPr>
      <w:r>
        <w:rPr>
          <w:b w:val="1"/>
        </w:rPr>
        <w:t>СПБ ГКУ «ПСО Приморского района», Управление по Приморскому району ГУ МЧС России по г. СПб, Приморское отделение СПб ГО ВДПО</w:t>
      </w:r>
    </w:p>
    <w:p w14:paraId="0F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2024-06-27T09:25:12Z</dcterms:modified>
</cp:coreProperties>
</file>