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A9" w:rsidRPr="00A247A9" w:rsidRDefault="00BA28C8" w:rsidP="00A247A9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r w:rsidRPr="00BA28C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Гражданская оборона – гарантия безопасности населения: 1 марта отмечается Всемирный день ГО</w:t>
      </w:r>
      <w:r w:rsidR="00A247A9" w:rsidRPr="00A247A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!</w:t>
      </w:r>
      <w:bookmarkEnd w:id="0"/>
    </w:p>
    <w:p w:rsidR="00C577F6" w:rsidRDefault="00C577F6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BA28C8" w:rsidRPr="00BA28C8" w:rsidRDefault="00BA28C8" w:rsidP="00BA28C8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28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Гражданская оборона – гарантия безопасности населения</w:t>
      </w:r>
    </w:p>
    <w:p w:rsidR="00BA28C8" w:rsidRPr="00BA28C8" w:rsidRDefault="00BA28C8" w:rsidP="00BA28C8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2E8F98F" wp14:editId="6EBAD7C3">
            <wp:simplePos x="0" y="0"/>
            <wp:positionH relativeFrom="column">
              <wp:posOffset>2977515</wp:posOffset>
            </wp:positionH>
            <wp:positionV relativeFrom="paragraph">
              <wp:posOffset>16510</wp:posOffset>
            </wp:positionV>
            <wp:extent cx="2962275" cy="2962275"/>
            <wp:effectExtent l="0" t="0" r="9525" b="9525"/>
            <wp:wrapTight wrapText="bothSides">
              <wp:wrapPolygon edited="0">
                <wp:start x="0" y="0"/>
                <wp:lineTo x="0" y="21531"/>
                <wp:lineTo x="21531" y="21531"/>
                <wp:lineTo x="21531" y="0"/>
                <wp:lineTo x="0" y="0"/>
              </wp:wrapPolygon>
            </wp:wrapTight>
            <wp:docPr id="2" name="Рисунок 2" descr="Гражданская оборона – гарантия безопасности населения:  1 марта отмечается Всемирный день 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жданская оборона – гарантия безопасности населения:  1 марта отмечается Всемирный день 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8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 марта отмечается Всемирный день гражданской обороны. В этом году его тема - «Гражданская оборона – гарантия безопасности населения». Тематика ежегодно выбирается на очередных сессиях Исполнительного совета Международной организации гражданской обороны (далее – МОГО). Организация учредила праздник в 1992 году, выбрав датой день утверждения своего устава - 1 марта 1972 года.</w:t>
      </w:r>
      <w:r w:rsidRPr="00BA28C8">
        <w:rPr>
          <w:noProof/>
          <w:lang w:eastAsia="ru-RU"/>
        </w:rPr>
        <w:t xml:space="preserve"> </w:t>
      </w:r>
    </w:p>
    <w:p w:rsidR="00BA28C8" w:rsidRPr="00BA28C8" w:rsidRDefault="00BA28C8" w:rsidP="00BA28C8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28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Уже 32 года Российская Федерации в лице МЧС России является членом единственной неправительственной организации в области гражданской обороны и защиты населения на международном уровне. За это время наша страна внесла весомый вклад в укрепление и развитие гражданской обороны на мировой арене. Признанием этого стало избрание в октябре 2023 года сроком на два года МЧС России председателем Исполнительного совета МОГО.</w:t>
      </w:r>
    </w:p>
    <w:p w:rsidR="00BA28C8" w:rsidRPr="00BA28C8" w:rsidRDefault="00BA28C8" w:rsidP="00BA28C8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28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 праздничной дате глава МЧС России Александр Куренков направил обращение странам-членам МОГО.</w:t>
      </w:r>
    </w:p>
    <w:p w:rsidR="00BA28C8" w:rsidRPr="00BA28C8" w:rsidRDefault="00BA28C8" w:rsidP="00BA28C8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28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«В этот знаменательный день мы выражаем благодарность, отдаем дань уважения и чтим пожарных и спасателей по всему миру. Восхищаемся их самоотверженностью, смелостью, мужеством и силой воли. Сегодня Международная организация гражданской обороны представляет собой уникальный механизм по консолидации усилий профильных служб стран-членов МОГО в вопросах защиты населения и территорий от возникающих рисков и угроз. Наше плодотворное сотрудничество позволяет не только эффективно совершенствовать форматы оказания гуманитарной помощи, но и оперативно реагировать на современные вызовы безопасности жизнедеятельности», - отметил глава МЧС России и председатель Исполнительного совета МОГО Александр Куренков.</w:t>
      </w:r>
    </w:p>
    <w:p w:rsidR="00BA28C8" w:rsidRPr="00BA28C8" w:rsidRDefault="00BA28C8" w:rsidP="00BA28C8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28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Руководитель российского ведомства пожелал всем сотрудникам служб гражданской обороны стран-членов МОГО крепкого здоровья, бодрости духа и успехов в благородном деле спасения жизней.</w:t>
      </w:r>
    </w:p>
    <w:p w:rsidR="00BA28C8" w:rsidRPr="00BA28C8" w:rsidRDefault="00BA28C8" w:rsidP="00BA28C8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28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Под эгидой МОГО проводится работа по совершенствованию международной договорно-правовой базы, продвижению российских </w:t>
      </w:r>
      <w:r w:rsidRPr="00BA28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пожарно-спасательных технологий за рубежом, изучению передовых технологий иностранных государств и международных организаций в области гражданской обороны и возможности применения их в Российской Федерации, а также подготовка иностранных специалистов в образовательных организациях МЧС России.</w:t>
      </w:r>
    </w:p>
    <w:p w:rsidR="00BA28C8" w:rsidRPr="00BA28C8" w:rsidRDefault="00BA28C8" w:rsidP="00BA28C8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28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Продолжается реализация программ по развитию Российско-Сербского гуманитарного центра и Российско-Армянского центра гуманитарного реагирования. В прошлом году проведена значительная работа по развитию учебно-материальной базы, закупке техники и оборудования для проведения аварийно-спасательных и других неотложных работ, а также продолжена работа по обучению специалистов в области предупреждения и ликвидации чрезвычайных ситуаций. Также под председательством в МОГО МЧС России начат проект гуманитарного содействия Республике Куба. Решаются вопросы обеспечения деятельности и развития Регионального российско-кубинского центра подготовки специалистов пожарно-спасательного профиля.</w:t>
      </w:r>
    </w:p>
    <w:p w:rsidR="00BA28C8" w:rsidRPr="00BA28C8" w:rsidRDefault="00BA28C8" w:rsidP="00BA28C8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28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рамках работы МОГО в этом году МЧС России планирует провести сразу несколько мероприятий. Так, на базе Академии ГПС МЧС России состоится IX Международная научно-практическая конференция «Гражданская оборона на страже мира и безопасности». Международные эксперты смогут принять участие в режиме видеоконференцсвязи. Также на базе вузов МЧС России пройдут шесть краткосрочных учебных курсов по программам дополнительного профессионального образования для сотрудников служб гражданской обороны стран- членов МОГО. Работу МОГО и перспективы организации представители стран-участниц обсудят на 58 заседании Исполнительного совета и 27 заседании Генеральной Ассамблеи МОГО.</w:t>
      </w:r>
    </w:p>
    <w:p w:rsidR="00BA28C8" w:rsidRPr="00BA28C8" w:rsidRDefault="00BA28C8" w:rsidP="00BA28C8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28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Многолетнее успешное сотрудничество с МОГО, направленное на укрепление национальных чрезвычайных служб стран-членов организации, способствует росту доверия и авторитета российского спасательного ведомства на международной арене.</w:t>
      </w:r>
    </w:p>
    <w:p w:rsidR="008441E5" w:rsidRDefault="008441E5" w:rsidP="008441E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D756C" w:rsidRPr="00A2529F" w:rsidRDefault="00ED756C" w:rsidP="00600F2D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A2529F" w:rsidSect="0005048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050480"/>
    <w:rsid w:val="00135CFA"/>
    <w:rsid w:val="00146516"/>
    <w:rsid w:val="0014799B"/>
    <w:rsid w:val="001C63B6"/>
    <w:rsid w:val="001D1BCB"/>
    <w:rsid w:val="001D42C2"/>
    <w:rsid w:val="001D57EB"/>
    <w:rsid w:val="001F3699"/>
    <w:rsid w:val="00225ADB"/>
    <w:rsid w:val="002532C0"/>
    <w:rsid w:val="00254FDB"/>
    <w:rsid w:val="00255B89"/>
    <w:rsid w:val="00261FA2"/>
    <w:rsid w:val="00290C83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412E62"/>
    <w:rsid w:val="004E1A55"/>
    <w:rsid w:val="004F2167"/>
    <w:rsid w:val="004F2DB2"/>
    <w:rsid w:val="0050129D"/>
    <w:rsid w:val="00561C55"/>
    <w:rsid w:val="00570B44"/>
    <w:rsid w:val="005A1A0E"/>
    <w:rsid w:val="005B55F2"/>
    <w:rsid w:val="005D125B"/>
    <w:rsid w:val="005E5B41"/>
    <w:rsid w:val="00600F2D"/>
    <w:rsid w:val="006478A4"/>
    <w:rsid w:val="00661616"/>
    <w:rsid w:val="006800B6"/>
    <w:rsid w:val="00683A0D"/>
    <w:rsid w:val="006A1598"/>
    <w:rsid w:val="006B74FC"/>
    <w:rsid w:val="00722FE6"/>
    <w:rsid w:val="007A2F0C"/>
    <w:rsid w:val="007A3E8F"/>
    <w:rsid w:val="007D1ADE"/>
    <w:rsid w:val="00801F0D"/>
    <w:rsid w:val="008250A3"/>
    <w:rsid w:val="0084029A"/>
    <w:rsid w:val="008441E5"/>
    <w:rsid w:val="008639D5"/>
    <w:rsid w:val="008B5A34"/>
    <w:rsid w:val="008C722A"/>
    <w:rsid w:val="008F38D9"/>
    <w:rsid w:val="00942942"/>
    <w:rsid w:val="009549E2"/>
    <w:rsid w:val="009956A0"/>
    <w:rsid w:val="009D76F3"/>
    <w:rsid w:val="00A247A9"/>
    <w:rsid w:val="00A2529F"/>
    <w:rsid w:val="00A3024A"/>
    <w:rsid w:val="00B466F2"/>
    <w:rsid w:val="00B7688A"/>
    <w:rsid w:val="00BA28C8"/>
    <w:rsid w:val="00BC7F07"/>
    <w:rsid w:val="00C16311"/>
    <w:rsid w:val="00C46E2D"/>
    <w:rsid w:val="00C577F6"/>
    <w:rsid w:val="00C932E3"/>
    <w:rsid w:val="00CB6262"/>
    <w:rsid w:val="00D63B56"/>
    <w:rsid w:val="00D70DA5"/>
    <w:rsid w:val="00DB2A4B"/>
    <w:rsid w:val="00DD18B7"/>
    <w:rsid w:val="00E45CED"/>
    <w:rsid w:val="00E54FE0"/>
    <w:rsid w:val="00E95DCC"/>
    <w:rsid w:val="00ED756C"/>
    <w:rsid w:val="00EE3558"/>
    <w:rsid w:val="00EE4C3B"/>
    <w:rsid w:val="00F02E04"/>
    <w:rsid w:val="00F06EA6"/>
    <w:rsid w:val="00F20F62"/>
    <w:rsid w:val="00F7025B"/>
    <w:rsid w:val="00F71F30"/>
    <w:rsid w:val="00F85338"/>
    <w:rsid w:val="00FA0233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CAE3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2025-03-26T11:37:00Z</cp:lastPrinted>
  <dcterms:created xsi:type="dcterms:W3CDTF">2025-03-26T11:51:00Z</dcterms:created>
  <dcterms:modified xsi:type="dcterms:W3CDTF">2025-03-26T11:51:00Z</dcterms:modified>
</cp:coreProperties>
</file>