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6B3" w:rsidRDefault="00E146B3" w:rsidP="00E146B3">
      <w:pPr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E146B3">
        <w:rPr>
          <w:rFonts w:eastAsia="Times New Roman" w:cs="Times New Roman"/>
          <w:b/>
          <w:color w:val="000000"/>
          <w:szCs w:val="28"/>
          <w:lang w:eastAsia="ru-RU"/>
        </w:rPr>
        <w:t>«</w:t>
      </w:r>
      <w:r>
        <w:rPr>
          <w:rFonts w:eastAsia="Times New Roman" w:cs="Times New Roman"/>
          <w:b/>
          <w:color w:val="000000"/>
          <w:szCs w:val="28"/>
          <w:lang w:eastAsia="ru-RU"/>
        </w:rPr>
        <w:t>Световозвращающие элементы»</w:t>
      </w:r>
    </w:p>
    <w:p w:rsidR="00531BEF" w:rsidRPr="00E146B3" w:rsidRDefault="00531BEF" w:rsidP="00E146B3">
      <w:pPr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A57792" w:rsidRPr="00A57792" w:rsidRDefault="00A57792" w:rsidP="00E146B3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57792">
        <w:rPr>
          <w:rFonts w:eastAsia="Times New Roman" w:cs="Times New Roman"/>
          <w:color w:val="000000"/>
          <w:szCs w:val="28"/>
          <w:lang w:eastAsia="ru-RU"/>
        </w:rPr>
        <w:t>В осенне-зимний период по мере сокращения светового дня все актуальней становится проблема видимости пешеходов на дорогах. Для обеспечения безопасности пешим участникам движения необходимо носить яркую одежду со световозвращающими элементами.</w:t>
      </w:r>
    </w:p>
    <w:p w:rsidR="00A57792" w:rsidRPr="00A57792" w:rsidRDefault="00A57792" w:rsidP="00E146B3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A57792" w:rsidRPr="00A57792" w:rsidRDefault="00A57792" w:rsidP="00E146B3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57792">
        <w:rPr>
          <w:rFonts w:eastAsia="Times New Roman" w:cs="Times New Roman"/>
          <w:color w:val="000000"/>
          <w:szCs w:val="28"/>
          <w:lang w:eastAsia="ru-RU"/>
        </w:rPr>
        <w:t>Основная доля ДТП с участием пешеходов, в том числе, которые характеризуются тяжкими последствиями, приходится на темное время суток, когда водитель не в состоянии увидеть вышедших на проезжую часть людей. Световозвращающие элементы повышают видимость пешеходов и значительно снижают риск возникновения дорожных происшествий с их участием.</w:t>
      </w:r>
    </w:p>
    <w:p w:rsidR="00A57792" w:rsidRPr="00A57792" w:rsidRDefault="00A57792" w:rsidP="00E146B3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A57792" w:rsidRPr="00A57792" w:rsidRDefault="00A57792" w:rsidP="00E146B3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57792">
        <w:rPr>
          <w:rFonts w:eastAsia="Times New Roman" w:cs="Times New Roman"/>
          <w:color w:val="000000"/>
          <w:szCs w:val="28"/>
          <w:lang w:eastAsia="ru-RU"/>
        </w:rPr>
        <w:t>ОГИБД</w:t>
      </w:r>
      <w:r w:rsidR="00E146B3">
        <w:rPr>
          <w:rFonts w:eastAsia="Times New Roman" w:cs="Times New Roman"/>
          <w:color w:val="000000"/>
          <w:szCs w:val="28"/>
          <w:lang w:eastAsia="ru-RU"/>
        </w:rPr>
        <w:t>Д УМВД России по Приморскому району г. СПб</w:t>
      </w:r>
      <w:r w:rsidRPr="00A57792">
        <w:rPr>
          <w:rFonts w:eastAsia="Times New Roman" w:cs="Times New Roman"/>
          <w:color w:val="000000"/>
          <w:szCs w:val="28"/>
          <w:lang w:eastAsia="ru-RU"/>
        </w:rPr>
        <w:t xml:space="preserve"> обращает внимание – в темное время суток или в условиях недостаточной видимости наличие специальных световозвращающих элементов на одежде является одним из эффективных средств увеличения контраста между человеком и окружающей средой. Размещать световозвращатели необходимо таким образом, чтобы при переходе или движении по проезжей части на них попадал свет фар автомобилей и тем самым привлекал внимание водителей.</w:t>
      </w:r>
    </w:p>
    <w:p w:rsidR="00A57792" w:rsidRPr="00A57792" w:rsidRDefault="00A57792" w:rsidP="00E146B3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A57792" w:rsidRPr="00A57792" w:rsidRDefault="00A57792" w:rsidP="00E146B3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57792">
        <w:rPr>
          <w:rFonts w:eastAsia="Times New Roman" w:cs="Times New Roman"/>
          <w:color w:val="000000"/>
          <w:szCs w:val="28"/>
          <w:lang w:eastAsia="ru-RU"/>
        </w:rPr>
        <w:t>Световозвращающие элементы помогают водителям заметить пешехода на проезжей части, но не делает его неуязвимым. Только неукоснительное соблюдение Правил дорожного движения поможет избежать дорожно-транспортного происшествия, а значит, сохранить жизнь.</w:t>
      </w:r>
    </w:p>
    <w:p w:rsidR="00A57792" w:rsidRPr="00A57792" w:rsidRDefault="00A57792" w:rsidP="00E146B3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A57792" w:rsidRPr="00531BEF" w:rsidRDefault="00E146B3" w:rsidP="00E146B3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31BEF">
        <w:rPr>
          <w:rFonts w:eastAsia="Times New Roman" w:cs="Times New Roman"/>
          <w:color w:val="000000"/>
          <w:szCs w:val="28"/>
          <w:lang w:eastAsia="ru-RU"/>
        </w:rPr>
        <w:t>Так же отдел ГИБДД УМВД России по Приморскому району</w:t>
      </w:r>
      <w:r w:rsidR="00A57792" w:rsidRPr="00531BEF">
        <w:rPr>
          <w:rFonts w:eastAsia="Times New Roman" w:cs="Times New Roman"/>
          <w:color w:val="000000"/>
          <w:szCs w:val="28"/>
          <w:lang w:eastAsia="ru-RU"/>
        </w:rPr>
        <w:t xml:space="preserve"> рекомендует родителям контролировать ношение ребенком световозвращающих элементов независимо от времени суток и времени года, особенно в непогоду. Вместе с этим дети-пешеходы должны знать и соблюдать правила безопасного поведения на дороге</w:t>
      </w:r>
      <w:r w:rsidRPr="00531BEF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8D1C8A" w:rsidRDefault="008D1C8A" w:rsidP="005B4202">
      <w:pPr>
        <w:jc w:val="both"/>
        <w:rPr>
          <w:rFonts w:cs="Times New Roman"/>
          <w:szCs w:val="28"/>
        </w:rPr>
      </w:pPr>
    </w:p>
    <w:p w:rsidR="00531BEF" w:rsidRDefault="00531BEF" w:rsidP="005B4202">
      <w:pPr>
        <w:jc w:val="both"/>
        <w:rPr>
          <w:rFonts w:cs="Times New Roman"/>
          <w:szCs w:val="28"/>
        </w:rPr>
      </w:pPr>
      <w:bookmarkStart w:id="0" w:name="_GoBack"/>
      <w:bookmarkEnd w:id="0"/>
    </w:p>
    <w:p w:rsidR="00531BEF" w:rsidRPr="00531BEF" w:rsidRDefault="00531BEF" w:rsidP="00531BEF">
      <w:pPr>
        <w:jc w:val="right"/>
        <w:rPr>
          <w:rFonts w:cs="Times New Roman"/>
          <w:b/>
          <w:szCs w:val="28"/>
        </w:rPr>
      </w:pPr>
      <w:r w:rsidRPr="00531BEF">
        <w:rPr>
          <w:rFonts w:cs="Times New Roman"/>
          <w:b/>
          <w:szCs w:val="28"/>
        </w:rPr>
        <w:t>Служба пропаганды безопасности дорожного движения</w:t>
      </w:r>
    </w:p>
    <w:p w:rsidR="00531BEF" w:rsidRPr="00531BEF" w:rsidRDefault="00531BEF" w:rsidP="00531BEF">
      <w:pPr>
        <w:jc w:val="right"/>
        <w:rPr>
          <w:rFonts w:cs="Times New Roman"/>
          <w:b/>
          <w:szCs w:val="28"/>
        </w:rPr>
      </w:pPr>
      <w:r w:rsidRPr="00531BEF">
        <w:rPr>
          <w:rFonts w:cs="Times New Roman"/>
          <w:b/>
          <w:szCs w:val="28"/>
        </w:rPr>
        <w:t xml:space="preserve"> отдела ГИБДД Приморского района Санкт-Петербурга</w:t>
      </w:r>
    </w:p>
    <w:sectPr w:rsidR="00531BEF" w:rsidRPr="00531BEF" w:rsidSect="008D1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792"/>
    <w:rsid w:val="001F30AB"/>
    <w:rsid w:val="00531BEF"/>
    <w:rsid w:val="005A3EC0"/>
    <w:rsid w:val="005B4202"/>
    <w:rsid w:val="008D1C8A"/>
    <w:rsid w:val="008F569B"/>
    <w:rsid w:val="00A57792"/>
    <w:rsid w:val="00BC11C9"/>
    <w:rsid w:val="00E146B3"/>
    <w:rsid w:val="00F2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0DBC3-F989-4F1B-AE42-FFDE70FE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2020-12-03T12:11:00Z</dcterms:created>
  <dcterms:modified xsi:type="dcterms:W3CDTF">2022-10-28T09:09:00Z</dcterms:modified>
</cp:coreProperties>
</file>